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7960E0C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1A568A63">
            <w:pPr>
              <w:rPr>
                <w:sz w:val="20"/>
                <w:szCs w:val="20"/>
              </w:rPr>
            </w:pPr>
            <w:r w:rsidRPr="47960E0C" w:rsidR="32EDEB62">
              <w:rPr>
                <w:sz w:val="20"/>
                <w:szCs w:val="20"/>
              </w:rPr>
              <w:t>Control ID</w:t>
            </w:r>
            <w:r w:rsidRPr="47960E0C" w:rsidR="5EA55F23">
              <w:rPr>
                <w:sz w:val="20"/>
                <w:szCs w:val="20"/>
              </w:rPr>
              <w:t xml:space="preserve">: </w:t>
            </w:r>
            <w:r w:rsidRPr="47960E0C" w:rsidR="4A8A49DB">
              <w:rPr>
                <w:sz w:val="20"/>
                <w:szCs w:val="20"/>
              </w:rPr>
              <w:t>CM-08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47960E0C" w14:paraId="621F6F9E" w14:textId="77777777">
        <w:tc>
          <w:tcPr>
            <w:tcW w:w="2425" w:type="dxa"/>
            <w:tcMar/>
          </w:tcPr>
          <w:p w:rsidRPr="007629C9" w:rsidR="00C352EB" w:rsidP="00C352EB" w:rsidRDefault="00C352EB" w14:paraId="3441015A" w14:textId="77777777">
            <w:pPr>
              <w:rPr>
                <w:sz w:val="20"/>
                <w:szCs w:val="20"/>
              </w:rPr>
            </w:pPr>
            <w:r w:rsidRPr="47960E0C" w:rsidR="5EA55F23">
              <w:rPr>
                <w:sz w:val="20"/>
                <w:szCs w:val="20"/>
              </w:rPr>
              <w:t>Description:</w:t>
            </w:r>
          </w:p>
          <w:p w:rsidRPr="00F87D95" w:rsidR="00C352EB" w:rsidP="47960E0C" w:rsidRDefault="00C352EB" w14:paraId="043DDEC0" w14:textId="2BE7B571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</w:p>
          <w:p w:rsidRPr="00F87D95" w:rsidR="00C352EB" w:rsidP="47960E0C" w:rsidRDefault="00C352EB" w14:paraId="20B619BE" w14:textId="56002D7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47960E0C" w:rsidR="1141BD26">
              <w:rPr>
                <w:sz w:val="20"/>
                <w:szCs w:val="20"/>
              </w:rPr>
              <w:t>Develop and document an inventory of system components that:</w:t>
            </w:r>
          </w:p>
          <w:p w:rsidRPr="00F87D95" w:rsidR="00C352EB" w:rsidP="47960E0C" w:rsidRDefault="00C352EB" w14:paraId="060C1DF9" w14:textId="4ED499B8">
            <w:pPr>
              <w:pStyle w:val="ListParagraph"/>
              <w:ind w:left="360"/>
              <w:rPr>
                <w:sz w:val="20"/>
                <w:szCs w:val="20"/>
              </w:rPr>
            </w:pPr>
            <w:r w:rsidRPr="47960E0C" w:rsidR="0FE09D26">
              <w:rPr>
                <w:sz w:val="20"/>
                <w:szCs w:val="20"/>
              </w:rPr>
              <w:t>1. Accurately reflects the system;</w:t>
            </w:r>
          </w:p>
          <w:p w:rsidRPr="00F87D95" w:rsidR="00C352EB" w:rsidP="47960E0C" w:rsidRDefault="00C352EB" w14:paraId="752DE76F" w14:textId="76C470BF">
            <w:pPr>
              <w:pStyle w:val="ListParagraph"/>
              <w:ind w:left="360"/>
              <w:rPr>
                <w:sz w:val="20"/>
                <w:szCs w:val="20"/>
              </w:rPr>
            </w:pPr>
            <w:r w:rsidRPr="47960E0C" w:rsidR="0FE09D26">
              <w:rPr>
                <w:sz w:val="20"/>
                <w:szCs w:val="20"/>
              </w:rPr>
              <w:t>2. Includes all components within the system;</w:t>
            </w:r>
          </w:p>
          <w:p w:rsidRPr="00F87D95" w:rsidR="00C352EB" w:rsidP="47960E0C" w:rsidRDefault="00C352EB" w14:paraId="16FE7291" w14:textId="0C1240AE">
            <w:pPr>
              <w:pStyle w:val="ListParagraph"/>
              <w:ind w:left="360"/>
              <w:rPr>
                <w:sz w:val="20"/>
                <w:szCs w:val="20"/>
              </w:rPr>
            </w:pPr>
            <w:r w:rsidRPr="47960E0C" w:rsidR="0FE09D26">
              <w:rPr>
                <w:sz w:val="20"/>
                <w:szCs w:val="20"/>
              </w:rPr>
              <w:t>3. Does not include duplicate accounting of components or components assigned to any other system;</w:t>
            </w:r>
          </w:p>
          <w:p w:rsidRPr="00F87D95" w:rsidR="00C352EB" w:rsidP="47960E0C" w:rsidRDefault="00C352EB" w14:paraId="79D3D6AC" w14:textId="50CB3093">
            <w:pPr>
              <w:pStyle w:val="ListParagraph"/>
              <w:ind w:left="360"/>
              <w:rPr>
                <w:sz w:val="20"/>
                <w:szCs w:val="20"/>
              </w:rPr>
            </w:pPr>
            <w:r w:rsidRPr="47960E0C" w:rsidR="0FE09D26">
              <w:rPr>
                <w:sz w:val="20"/>
                <w:szCs w:val="20"/>
              </w:rPr>
              <w:t xml:space="preserve">4. Is at the level of granularity </w:t>
            </w:r>
            <w:r w:rsidRPr="47960E0C" w:rsidR="0FE09D26">
              <w:rPr>
                <w:sz w:val="20"/>
                <w:szCs w:val="20"/>
              </w:rPr>
              <w:t>deemed</w:t>
            </w:r>
            <w:r w:rsidRPr="47960E0C" w:rsidR="0FE09D26">
              <w:rPr>
                <w:sz w:val="20"/>
                <w:szCs w:val="20"/>
              </w:rPr>
              <w:t xml:space="preserve"> necessary for tracking and reporting; and</w:t>
            </w:r>
          </w:p>
          <w:p w:rsidRPr="00F87D95" w:rsidR="00C352EB" w:rsidP="47960E0C" w:rsidRDefault="00C352EB" w14:paraId="08A6683B" w14:textId="608A9D0F">
            <w:pPr>
              <w:pStyle w:val="ListParagraph"/>
              <w:ind w:left="360"/>
              <w:rPr>
                <w:sz w:val="20"/>
                <w:szCs w:val="20"/>
              </w:rPr>
            </w:pPr>
            <w:r w:rsidRPr="47960E0C" w:rsidR="0FE09D26">
              <w:rPr>
                <w:sz w:val="20"/>
                <w:szCs w:val="20"/>
              </w:rPr>
              <w:t xml:space="preserve">5. Includes the following information to achieve system </w:t>
            </w:r>
            <w:r w:rsidRPr="47960E0C" w:rsidR="0FE09D26">
              <w:rPr>
                <w:sz w:val="20"/>
                <w:szCs w:val="20"/>
              </w:rPr>
              <w:t>component</w:t>
            </w:r>
            <w:r w:rsidRPr="47960E0C" w:rsidR="0FE09D26">
              <w:rPr>
                <w:sz w:val="20"/>
                <w:szCs w:val="20"/>
              </w:rPr>
              <w:t xml:space="preserve"> accountability: [Assignment: organization-defined information </w:t>
            </w:r>
            <w:r w:rsidRPr="47960E0C" w:rsidR="0FE09D26">
              <w:rPr>
                <w:sz w:val="20"/>
                <w:szCs w:val="20"/>
              </w:rPr>
              <w:t>deemed</w:t>
            </w:r>
            <w:r w:rsidRPr="47960E0C" w:rsidR="0FE09D26">
              <w:rPr>
                <w:sz w:val="20"/>
                <w:szCs w:val="20"/>
              </w:rPr>
              <w:t xml:space="preserve"> necessary to achieve effective system </w:t>
            </w:r>
            <w:r w:rsidRPr="47960E0C" w:rsidR="0FE09D26">
              <w:rPr>
                <w:sz w:val="20"/>
                <w:szCs w:val="20"/>
              </w:rPr>
              <w:t>component</w:t>
            </w:r>
            <w:r w:rsidRPr="47960E0C" w:rsidR="0FE09D26">
              <w:rPr>
                <w:sz w:val="20"/>
                <w:szCs w:val="20"/>
              </w:rPr>
              <w:t xml:space="preserve"> accountability]; </w:t>
            </w:r>
          </w:p>
        </w:tc>
        <w:tc>
          <w:tcPr>
            <w:tcW w:w="6925" w:type="dxa"/>
            <w:tcMar/>
          </w:tcPr>
          <w:p w:rsidR="00C352EB" w:rsidP="00C352EB" w:rsidRDefault="00C352EB" w14:paraId="33EEE56F" w14:textId="77777777"/>
          <w:p w:rsidR="00C352EB" w:rsidP="00C352EB" w:rsidRDefault="00C352EB" w14:paraId="72F9542E" w14:textId="6EE49063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47960E0C" w:rsidTr="47960E0C" w14:paraId="5A03AA1F">
        <w:trPr>
          <w:trHeight w:val="300"/>
        </w:trPr>
        <w:tc>
          <w:tcPr>
            <w:tcW w:w="2425" w:type="dxa"/>
            <w:tcMar/>
          </w:tcPr>
          <w:p w:rsidR="0F5C3479" w:rsidP="47960E0C" w:rsidRDefault="0F5C3479" w14:paraId="14FC43BA" w14:textId="05A336D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47960E0C" w:rsidR="0F5C3479">
              <w:rPr>
                <w:sz w:val="20"/>
                <w:szCs w:val="20"/>
              </w:rPr>
              <w:t>Review and update the system component inventory [Assignment: organization-defined frequency].</w:t>
            </w:r>
          </w:p>
        </w:tc>
        <w:tc>
          <w:tcPr>
            <w:tcW w:w="6925" w:type="dxa"/>
            <w:tcMar/>
          </w:tcPr>
          <w:p w:rsidR="47960E0C" w:rsidP="47960E0C" w:rsidRDefault="47960E0C" w14:paraId="1FA647BE" w14:textId="4C72A27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47960E0C" w:rsidRDefault="47960E0C" w14:paraId="1F494E11" w14:textId="2B3C7CF3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1CABEE27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50927CC2" w:rsidR="50927CC2">
      <w:rPr>
        <w:rFonts w:ascii="Bahnschrift" w:hAnsi="Bahnschrift"/>
        <w:color w:val="auto"/>
        <w:sz w:val="40"/>
        <w:szCs w:val="40"/>
      </w:rPr>
      <w:t xml:space="preserve"> </w:t>
    </w:r>
    <w:r w:rsidRPr="50927CC2" w:rsidR="50927CC2">
      <w:rPr>
        <w:rFonts w:ascii="Bahnschrift" w:hAnsi="Bahnschrift"/>
        <w:color w:val="auto"/>
        <w:sz w:val="40"/>
        <w:szCs w:val="40"/>
      </w:rPr>
      <w:t>GovRAMP</w:t>
    </w:r>
    <w:r w:rsidRPr="50927CC2" w:rsidR="50927CC2">
      <w:rPr>
        <w:rFonts w:ascii="Bahnschrift" w:hAnsi="Bahnschrift"/>
        <w:color w:val="auto"/>
        <w:sz w:val="40"/>
        <w:szCs w:val="40"/>
      </w:rPr>
      <w:t xml:space="preserve"> </w:t>
    </w:r>
    <w:r w:rsidRPr="50927CC2" w:rsidR="50927CC2">
      <w:rPr>
        <w:rFonts w:ascii="Bahnschrift" w:hAnsi="Bahnschrift"/>
        <w:color w:val="auto"/>
        <w:sz w:val="40"/>
        <w:szCs w:val="40"/>
      </w:rPr>
      <w:t xml:space="preserve">Core </w:t>
    </w:r>
    <w:r w:rsidRPr="50927CC2" w:rsidR="50927CC2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4">
    <w:nsid w:val="7c449a35"/>
    <w:multiLevelType xmlns:w="http://schemas.openxmlformats.org/wordprocessingml/2006/main" w:val="hybridMultilevel"/>
    <w:lvl xmlns:w="http://schemas.openxmlformats.org/wordprocessingml/2006/main" w:ilvl="0">
      <w:start w:val="2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2e91cec9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7af798b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aa39106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2A2DF6A"/>
    <w:rsid w:val="0E3717BA"/>
    <w:rsid w:val="0F5C3479"/>
    <w:rsid w:val="0FE09D26"/>
    <w:rsid w:val="1141BD26"/>
    <w:rsid w:val="19E62A0F"/>
    <w:rsid w:val="23DE84C3"/>
    <w:rsid w:val="2BB7292C"/>
    <w:rsid w:val="30559E48"/>
    <w:rsid w:val="3077CAF9"/>
    <w:rsid w:val="32EDEB62"/>
    <w:rsid w:val="34196171"/>
    <w:rsid w:val="399A5B98"/>
    <w:rsid w:val="3E3821E5"/>
    <w:rsid w:val="422A4C1A"/>
    <w:rsid w:val="4549B9FE"/>
    <w:rsid w:val="47960E0C"/>
    <w:rsid w:val="4A8A49DB"/>
    <w:rsid w:val="4C13AE8B"/>
    <w:rsid w:val="50927CC2"/>
    <w:rsid w:val="564DAB19"/>
    <w:rsid w:val="578D4A49"/>
    <w:rsid w:val="5EA55F23"/>
    <w:rsid w:val="615A6A88"/>
    <w:rsid w:val="619747D7"/>
    <w:rsid w:val="73F5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B8B8D-D1CA-4E84-B46C-F1ADD1C8DF05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